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55zlkg8prq4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nsosmwohi7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ANEXO III </w:t>
        <w:br w:type="textWrapping"/>
        <w:t xml:space="preserve">AUTODECLARAÇÃO TERRITORIAL E/OU SOCIAL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EDITAL DE CHAMAMENTO PÚBLICO Nº 002/2026</w:t>
        <w:br w:type="textWrapping"/>
        <w:t xml:space="preserve">SELEÇÃO DE PARTICIPANTES BOLSISTAS — NPDA MT QUEER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__________________________________________________________, inscrito(a) no CPF nº __________________________________, residente no município de __________________________________, Estado de Mato Grosso, declaro, para fins de participação no Edital de Chamamento Público nº 002/2026, que me autodeclaro como: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Marque as opções aplicáveis: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) Pessoa LGBTQIAPN+</w:t>
        <w:br w:type="textWrapping"/>
        <w:t xml:space="preserve">( ) Pessoa trans, travesti ou não binária</w:t>
        <w:br w:type="textWrapping"/>
        <w:t xml:space="preserve">( ) Pessoa residente em território periférico</w:t>
        <w:br w:type="textWrapping"/>
        <w:t xml:space="preserve">( ) Pessoa em situação de vulnerabilidade social</w:t>
        <w:br w:type="textWrapping"/>
        <w:t xml:space="preserve">( ) Pessoa negra</w:t>
        <w:br w:type="textWrapping"/>
        <w:t xml:space="preserve">( ) Pessoa indígena</w:t>
        <w:br w:type="textWrapping"/>
        <w:t xml:space="preserve">( ) Pessoa quilombola</w:t>
        <w:br w:type="textWrapping"/>
        <w:t xml:space="preserve">( ) Pessoa pertencente a comunidade tradicional</w:t>
        <w:br w:type="textWrapping"/>
        <w:t xml:space="preserve">( ) Pessoa com deficiência</w:t>
        <w:br w:type="textWrapping"/>
        <w:t xml:space="preserve">( ) Jovem</w:t>
        <w:br w:type="textWrapping"/>
        <w:t xml:space="preserve">( ) Pessoa residente no interior do Estado de Mato Grosso</w:t>
        <w:br w:type="textWrapping"/>
        <w:t xml:space="preserve">( ) Pessoa atuante ou interessada em cultura, arte, comunicação, audiovisual ou economia criativa</w:t>
        <w:br w:type="textWrapping"/>
        <w:t xml:space="preserve">( ) Outra condição relevante: 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ainda que as informações acima são verdadeiras e estou ciente de que a prestação de informações falsas poderá resultar na minha desclassificação do processo seletivo ou desligamento do projeto.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Cidade: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do(a) candidato(a):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-114299</wp:posOffset>
          </wp:positionV>
          <wp:extent cx="7767638" cy="762000"/>
          <wp:effectExtent b="0" l="0" r="0" t="0"/>
          <wp:wrapNone/>
          <wp:docPr descr="Seta  O conteúdo gerado por IA pode estar incorreto." id="2" name="image1.jpg"/>
          <a:graphic>
            <a:graphicData uri="http://schemas.openxmlformats.org/drawingml/2006/picture">
              <pic:pic>
                <pic:nvPicPr>
                  <pic:cNvPr descr="Seta  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2095500</wp:posOffset>
          </wp:positionH>
          <wp:positionV relativeFrom="paragraph">
            <wp:posOffset>-342899</wp:posOffset>
          </wp:positionV>
          <wp:extent cx="1752600" cy="11334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202" l="1706" r="1706" t="-4202"/>
                  <a:stretch>
                    <a:fillRect/>
                  </a:stretch>
                </pic:blipFill>
                <pic:spPr>
                  <a:xfrm>
                    <a:off x="0" y="0"/>
                    <a:ext cx="17526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